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432" w:rsidRDefault="00645432" w:rsidP="00645432">
      <w:pPr>
        <w:tabs>
          <w:tab w:val="left" w:pos="4500"/>
        </w:tabs>
        <w:jc w:val="center"/>
        <w:rPr>
          <w:rFonts w:cs="MCS Jeddah S_U normal."/>
          <w:color w:val="993300"/>
          <w:sz w:val="36"/>
          <w:szCs w:val="36"/>
        </w:rPr>
      </w:pPr>
      <w:r>
        <w:rPr>
          <w:rFonts w:cs="MCS Jeddah S_U normal." w:hint="cs"/>
          <w:color w:val="993300"/>
          <w:sz w:val="36"/>
          <w:szCs w:val="36"/>
          <w:rtl/>
        </w:rPr>
        <w:t xml:space="preserve">توزيع المقرر على أسابيع الفصل الدراسي الثاني </w:t>
      </w:r>
      <w:r>
        <w:rPr>
          <w:rFonts w:cs="MCS Jeddah S_U normal." w:hint="cs"/>
          <w:color w:val="333399"/>
          <w:sz w:val="36"/>
          <w:szCs w:val="36"/>
          <w:rtl/>
        </w:rPr>
        <w:t>لمادة التربية البدنية</w:t>
      </w:r>
      <w:r>
        <w:rPr>
          <w:rFonts w:cs="MCS Jeddah S_U normal." w:hint="cs"/>
          <w:color w:val="993300"/>
          <w:sz w:val="36"/>
          <w:szCs w:val="36"/>
          <w:rtl/>
        </w:rPr>
        <w:t xml:space="preserve"> ( </w:t>
      </w:r>
      <w:r>
        <w:rPr>
          <w:rFonts w:cs="MCS Jeddah S_U normal." w:hint="cs"/>
          <w:color w:val="FF0000"/>
          <w:sz w:val="36"/>
          <w:szCs w:val="36"/>
          <w:rtl/>
        </w:rPr>
        <w:t xml:space="preserve">خامس ابتدائي </w:t>
      </w:r>
      <w:r>
        <w:rPr>
          <w:rFonts w:cs="MCS Jeddah S_U normal." w:hint="cs"/>
          <w:color w:val="993300"/>
          <w:sz w:val="36"/>
          <w:szCs w:val="36"/>
          <w:rtl/>
        </w:rPr>
        <w:t xml:space="preserve">) </w:t>
      </w:r>
    </w:p>
    <w:p w:rsidR="00645432" w:rsidRDefault="00645432" w:rsidP="00645432">
      <w:pPr>
        <w:tabs>
          <w:tab w:val="left" w:pos="4500"/>
        </w:tabs>
        <w:jc w:val="center"/>
        <w:rPr>
          <w:rFonts w:cs="Monotype Koufi" w:hint="cs"/>
          <w:b/>
          <w:bCs/>
          <w:color w:val="008080"/>
          <w:sz w:val="36"/>
          <w:szCs w:val="36"/>
          <w:rtl/>
        </w:rPr>
      </w:pPr>
    </w:p>
    <w:tbl>
      <w:tblPr>
        <w:bidiVisual/>
        <w:tblW w:w="0" w:type="auto"/>
        <w:jc w:val="center"/>
        <w:tblInd w:w="393" w:type="dxa"/>
        <w:tblBorders>
          <w:top w:val="double" w:sz="4" w:space="0" w:color="008080"/>
          <w:left w:val="double" w:sz="4" w:space="0" w:color="008080"/>
          <w:bottom w:val="double" w:sz="4" w:space="0" w:color="008080"/>
          <w:right w:val="double" w:sz="4" w:space="0" w:color="008080"/>
          <w:insideH w:val="double" w:sz="4" w:space="0" w:color="008080"/>
          <w:insideV w:val="double" w:sz="4" w:space="0" w:color="008080"/>
        </w:tblBorders>
        <w:tblLook w:val="01E0"/>
      </w:tblPr>
      <w:tblGrid>
        <w:gridCol w:w="2343"/>
        <w:gridCol w:w="2361"/>
        <w:gridCol w:w="2361"/>
        <w:gridCol w:w="2361"/>
        <w:gridCol w:w="2411"/>
        <w:gridCol w:w="2343"/>
      </w:tblGrid>
      <w:tr w:rsidR="00645432">
        <w:trPr>
          <w:jc w:val="center"/>
        </w:trPr>
        <w:tc>
          <w:tcPr>
            <w:tcW w:w="2343" w:type="dxa"/>
            <w:tcBorders>
              <w:top w:val="double" w:sz="4" w:space="0" w:color="008080"/>
              <w:left w:val="double" w:sz="4" w:space="0" w:color="008080"/>
              <w:bottom w:val="double" w:sz="4" w:space="0" w:color="008080"/>
              <w:right w:val="double" w:sz="4" w:space="0" w:color="008080"/>
            </w:tcBorders>
            <w:shd w:val="clear" w:color="auto" w:fill="FFF2E5"/>
            <w:hideMark/>
          </w:tcPr>
          <w:p w:rsidR="00645432" w:rsidRDefault="00645432">
            <w:pPr>
              <w:jc w:val="center"/>
              <w:rPr>
                <w:rFonts w:cs="Monotype Koufi"/>
                <w:b/>
                <w:bCs/>
                <w:color w:val="008080"/>
                <w:sz w:val="28"/>
                <w:szCs w:val="28"/>
              </w:rPr>
            </w:pPr>
            <w:r>
              <w:rPr>
                <w:rFonts w:cs="Monotype Koufi" w:hint="cs"/>
                <w:b/>
                <w:bCs/>
                <w:color w:val="008080"/>
                <w:sz w:val="28"/>
                <w:szCs w:val="28"/>
                <w:rtl/>
              </w:rPr>
              <w:t>الأسبوع الأول</w:t>
            </w:r>
          </w:p>
        </w:tc>
        <w:tc>
          <w:tcPr>
            <w:tcW w:w="2361" w:type="dxa"/>
            <w:tcBorders>
              <w:top w:val="double" w:sz="4" w:space="0" w:color="008080"/>
              <w:left w:val="double" w:sz="4" w:space="0" w:color="008080"/>
              <w:bottom w:val="double" w:sz="4" w:space="0" w:color="008080"/>
              <w:right w:val="double" w:sz="4" w:space="0" w:color="008080"/>
            </w:tcBorders>
            <w:shd w:val="clear" w:color="auto" w:fill="FFF2E5"/>
            <w:hideMark/>
          </w:tcPr>
          <w:p w:rsidR="00645432" w:rsidRDefault="00645432">
            <w:pPr>
              <w:jc w:val="center"/>
              <w:rPr>
                <w:rFonts w:cs="Monotype Koufi"/>
                <w:b/>
                <w:bCs/>
                <w:color w:val="008080"/>
                <w:sz w:val="28"/>
                <w:szCs w:val="28"/>
              </w:rPr>
            </w:pPr>
            <w:r>
              <w:rPr>
                <w:rFonts w:cs="Monotype Koufi" w:hint="cs"/>
                <w:b/>
                <w:bCs/>
                <w:color w:val="008080"/>
                <w:sz w:val="28"/>
                <w:szCs w:val="28"/>
                <w:rtl/>
              </w:rPr>
              <w:t>الأسبوع الثاني</w:t>
            </w:r>
          </w:p>
        </w:tc>
        <w:tc>
          <w:tcPr>
            <w:tcW w:w="2361" w:type="dxa"/>
            <w:tcBorders>
              <w:top w:val="double" w:sz="4" w:space="0" w:color="008080"/>
              <w:left w:val="double" w:sz="4" w:space="0" w:color="008080"/>
              <w:bottom w:val="double" w:sz="4" w:space="0" w:color="008080"/>
              <w:right w:val="double" w:sz="4" w:space="0" w:color="008080"/>
            </w:tcBorders>
            <w:shd w:val="clear" w:color="auto" w:fill="FFF2E5"/>
            <w:hideMark/>
          </w:tcPr>
          <w:p w:rsidR="00645432" w:rsidRDefault="00645432">
            <w:pPr>
              <w:jc w:val="center"/>
              <w:rPr>
                <w:rFonts w:cs="Monotype Koufi"/>
                <w:b/>
                <w:bCs/>
                <w:color w:val="008080"/>
                <w:sz w:val="28"/>
                <w:szCs w:val="28"/>
              </w:rPr>
            </w:pPr>
            <w:r>
              <w:rPr>
                <w:rFonts w:cs="Monotype Koufi" w:hint="cs"/>
                <w:b/>
                <w:bCs/>
                <w:color w:val="008080"/>
                <w:sz w:val="28"/>
                <w:szCs w:val="28"/>
                <w:rtl/>
              </w:rPr>
              <w:t xml:space="preserve">الأسبوع الثالث </w:t>
            </w:r>
          </w:p>
        </w:tc>
        <w:tc>
          <w:tcPr>
            <w:tcW w:w="2361" w:type="dxa"/>
            <w:tcBorders>
              <w:top w:val="double" w:sz="4" w:space="0" w:color="008080"/>
              <w:left w:val="double" w:sz="4" w:space="0" w:color="008080"/>
              <w:bottom w:val="double" w:sz="4" w:space="0" w:color="008080"/>
              <w:right w:val="double" w:sz="4" w:space="0" w:color="008080"/>
            </w:tcBorders>
            <w:shd w:val="clear" w:color="auto" w:fill="FFF2E5"/>
            <w:hideMark/>
          </w:tcPr>
          <w:p w:rsidR="00645432" w:rsidRDefault="00645432">
            <w:pPr>
              <w:jc w:val="center"/>
              <w:rPr>
                <w:rFonts w:cs="Monotype Koufi"/>
                <w:b/>
                <w:bCs/>
                <w:color w:val="008080"/>
                <w:sz w:val="28"/>
                <w:szCs w:val="28"/>
              </w:rPr>
            </w:pPr>
            <w:r>
              <w:rPr>
                <w:rFonts w:cs="Monotype Koufi" w:hint="cs"/>
                <w:b/>
                <w:bCs/>
                <w:color w:val="008080"/>
                <w:sz w:val="28"/>
                <w:szCs w:val="28"/>
                <w:rtl/>
              </w:rPr>
              <w:t>الأسبوع الرابع</w:t>
            </w:r>
          </w:p>
        </w:tc>
        <w:tc>
          <w:tcPr>
            <w:tcW w:w="2411" w:type="dxa"/>
            <w:tcBorders>
              <w:top w:val="double" w:sz="4" w:space="0" w:color="008080"/>
              <w:left w:val="double" w:sz="4" w:space="0" w:color="008080"/>
              <w:bottom w:val="double" w:sz="4" w:space="0" w:color="008080"/>
              <w:right w:val="double" w:sz="4" w:space="0" w:color="008080"/>
            </w:tcBorders>
            <w:shd w:val="clear" w:color="auto" w:fill="FFF2E5"/>
            <w:hideMark/>
          </w:tcPr>
          <w:p w:rsidR="00645432" w:rsidRDefault="00645432">
            <w:pPr>
              <w:jc w:val="center"/>
              <w:rPr>
                <w:rFonts w:cs="Monotype Koufi"/>
                <w:b/>
                <w:bCs/>
                <w:color w:val="008080"/>
                <w:sz w:val="28"/>
                <w:szCs w:val="28"/>
              </w:rPr>
            </w:pPr>
            <w:r>
              <w:rPr>
                <w:rFonts w:cs="Monotype Koufi" w:hint="cs"/>
                <w:b/>
                <w:bCs/>
                <w:color w:val="008080"/>
                <w:sz w:val="28"/>
                <w:szCs w:val="28"/>
                <w:rtl/>
              </w:rPr>
              <w:t>الأسبوع الخامس</w:t>
            </w:r>
          </w:p>
        </w:tc>
        <w:tc>
          <w:tcPr>
            <w:tcW w:w="2343" w:type="dxa"/>
            <w:tcBorders>
              <w:top w:val="double" w:sz="4" w:space="0" w:color="008080"/>
              <w:left w:val="double" w:sz="4" w:space="0" w:color="008080"/>
              <w:bottom w:val="double" w:sz="4" w:space="0" w:color="008080"/>
              <w:right w:val="double" w:sz="4" w:space="0" w:color="008080"/>
            </w:tcBorders>
            <w:shd w:val="clear" w:color="auto" w:fill="FFF2E5"/>
            <w:hideMark/>
          </w:tcPr>
          <w:p w:rsidR="00645432" w:rsidRDefault="003D321A">
            <w:pPr>
              <w:jc w:val="center"/>
              <w:rPr>
                <w:rFonts w:cs="Monotype Koufi"/>
                <w:b/>
                <w:bCs/>
                <w:color w:val="008080"/>
                <w:sz w:val="28"/>
                <w:szCs w:val="28"/>
              </w:rPr>
            </w:pPr>
            <w:r>
              <w:rPr>
                <w:noProof/>
                <w:rtl/>
                <w:lang w:bidi="ar-SA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-6724650</wp:posOffset>
                  </wp:positionH>
                  <wp:positionV relativeFrom="paragraph">
                    <wp:posOffset>276225</wp:posOffset>
                  </wp:positionV>
                  <wp:extent cx="2667000" cy="1600200"/>
                  <wp:effectExtent l="19050" t="0" r="0" b="0"/>
                  <wp:wrapNone/>
                  <wp:docPr id="62" name="صورة 62" descr="untitled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untitled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600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45432">
              <w:rPr>
                <w:rFonts w:cs="Monotype Koufi" w:hint="cs"/>
                <w:b/>
                <w:bCs/>
                <w:color w:val="008080"/>
                <w:sz w:val="28"/>
                <w:szCs w:val="28"/>
                <w:rtl/>
              </w:rPr>
              <w:t>الأسبوع السادس</w:t>
            </w:r>
          </w:p>
        </w:tc>
      </w:tr>
      <w:tr w:rsidR="00645432">
        <w:trPr>
          <w:trHeight w:val="1122"/>
          <w:jc w:val="center"/>
        </w:trPr>
        <w:tc>
          <w:tcPr>
            <w:tcW w:w="2343" w:type="dxa"/>
            <w:tcBorders>
              <w:top w:val="double" w:sz="4" w:space="0" w:color="008080"/>
              <w:left w:val="double" w:sz="4" w:space="0" w:color="008080"/>
              <w:bottom w:val="double" w:sz="4" w:space="0" w:color="008080"/>
              <w:right w:val="double" w:sz="4" w:space="0" w:color="008080"/>
            </w:tcBorders>
            <w:vAlign w:val="center"/>
            <w:hideMark/>
          </w:tcPr>
          <w:p w:rsidR="00645432" w:rsidRDefault="00645432">
            <w:pPr>
              <w:jc w:val="center"/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rtl/>
                <w:lang w:bidi="ar-SA"/>
              </w:rPr>
            </w:pPr>
            <w:r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rtl/>
                <w:lang w:bidi="ar-SA"/>
              </w:rPr>
              <w:t xml:space="preserve">الدحرجة الأمامية المنحنية </w:t>
            </w:r>
          </w:p>
          <w:p w:rsidR="00645432" w:rsidRDefault="00645432">
            <w:pPr>
              <w:jc w:val="center"/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lang w:bidi="ar-SA"/>
              </w:rPr>
            </w:pPr>
            <w:r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rtl/>
                <w:lang w:bidi="ar-SA"/>
              </w:rPr>
              <w:t>من الوقوف</w:t>
            </w:r>
          </w:p>
        </w:tc>
        <w:tc>
          <w:tcPr>
            <w:tcW w:w="2361" w:type="dxa"/>
            <w:tcBorders>
              <w:top w:val="double" w:sz="4" w:space="0" w:color="008080"/>
              <w:left w:val="double" w:sz="4" w:space="0" w:color="008080"/>
              <w:bottom w:val="double" w:sz="4" w:space="0" w:color="008080"/>
              <w:right w:val="double" w:sz="4" w:space="0" w:color="008080"/>
            </w:tcBorders>
            <w:vAlign w:val="center"/>
            <w:hideMark/>
          </w:tcPr>
          <w:p w:rsidR="00645432" w:rsidRDefault="00645432">
            <w:pPr>
              <w:jc w:val="center"/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rtl/>
                <w:lang w:bidi="ar-SA"/>
              </w:rPr>
            </w:pPr>
            <w:r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rtl/>
                <w:lang w:bidi="ar-SA"/>
              </w:rPr>
              <w:t xml:space="preserve"> نصف لفه حول المحور الطولي من الوثب ثم الدحرجة </w:t>
            </w:r>
          </w:p>
          <w:p w:rsidR="00645432" w:rsidRDefault="00645432">
            <w:pPr>
              <w:jc w:val="center"/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lang w:bidi="ar-SA"/>
              </w:rPr>
            </w:pPr>
            <w:r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rtl/>
                <w:lang w:bidi="ar-SA"/>
              </w:rPr>
              <w:t xml:space="preserve">الخلفية المنحنية </w:t>
            </w:r>
          </w:p>
        </w:tc>
        <w:tc>
          <w:tcPr>
            <w:tcW w:w="2361" w:type="dxa"/>
            <w:tcBorders>
              <w:top w:val="double" w:sz="4" w:space="0" w:color="008080"/>
              <w:left w:val="double" w:sz="4" w:space="0" w:color="008080"/>
              <w:bottom w:val="double" w:sz="4" w:space="0" w:color="008080"/>
              <w:right w:val="double" w:sz="4" w:space="0" w:color="008080"/>
            </w:tcBorders>
            <w:vAlign w:val="center"/>
            <w:hideMark/>
          </w:tcPr>
          <w:p w:rsidR="00645432" w:rsidRDefault="00645432">
            <w:pPr>
              <w:jc w:val="center"/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lang w:bidi="ar-SA"/>
              </w:rPr>
            </w:pPr>
            <w:r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rtl/>
                <w:lang w:bidi="ar-SA"/>
              </w:rPr>
              <w:t xml:space="preserve"> القفز فتحا علي المهر</w:t>
            </w:r>
          </w:p>
        </w:tc>
        <w:tc>
          <w:tcPr>
            <w:tcW w:w="2361" w:type="dxa"/>
            <w:tcBorders>
              <w:top w:val="double" w:sz="4" w:space="0" w:color="008080"/>
              <w:left w:val="double" w:sz="4" w:space="0" w:color="008080"/>
              <w:bottom w:val="double" w:sz="4" w:space="0" w:color="008080"/>
              <w:right w:val="double" w:sz="4" w:space="0" w:color="008080"/>
            </w:tcBorders>
            <w:vAlign w:val="center"/>
            <w:hideMark/>
          </w:tcPr>
          <w:p w:rsidR="00645432" w:rsidRDefault="00645432">
            <w:pPr>
              <w:jc w:val="center"/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lang w:bidi="ar-SA"/>
              </w:rPr>
            </w:pPr>
            <w:r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rtl/>
                <w:lang w:bidi="ar-SA"/>
              </w:rPr>
              <w:t xml:space="preserve">تمرير الكرة من أعلي بالأصابع إلي الأمام وإلي الأعلى </w:t>
            </w:r>
          </w:p>
        </w:tc>
        <w:tc>
          <w:tcPr>
            <w:tcW w:w="2411" w:type="dxa"/>
            <w:tcBorders>
              <w:top w:val="double" w:sz="4" w:space="0" w:color="008080"/>
              <w:left w:val="double" w:sz="4" w:space="0" w:color="008080"/>
              <w:bottom w:val="double" w:sz="4" w:space="0" w:color="008080"/>
              <w:right w:val="double" w:sz="4" w:space="0" w:color="008080"/>
            </w:tcBorders>
            <w:vAlign w:val="center"/>
            <w:hideMark/>
          </w:tcPr>
          <w:p w:rsidR="00645432" w:rsidRDefault="00645432">
            <w:pPr>
              <w:jc w:val="center"/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rtl/>
                <w:lang w:bidi="ar-SA"/>
              </w:rPr>
            </w:pPr>
            <w:r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rtl/>
                <w:lang w:bidi="ar-SA"/>
              </w:rPr>
              <w:t>تمرير الكرة من أسفل بالساعدين إلي الأمام</w:t>
            </w:r>
          </w:p>
          <w:p w:rsidR="00645432" w:rsidRDefault="00645432">
            <w:pPr>
              <w:jc w:val="center"/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lang w:bidi="ar-SA"/>
              </w:rPr>
            </w:pPr>
            <w:r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rtl/>
                <w:lang w:bidi="ar-SA"/>
              </w:rPr>
              <w:t xml:space="preserve"> وإلي الأعلى </w:t>
            </w:r>
          </w:p>
        </w:tc>
        <w:tc>
          <w:tcPr>
            <w:tcW w:w="2343" w:type="dxa"/>
            <w:tcBorders>
              <w:top w:val="double" w:sz="4" w:space="0" w:color="008080"/>
              <w:left w:val="double" w:sz="4" w:space="0" w:color="008080"/>
              <w:bottom w:val="double" w:sz="4" w:space="0" w:color="008080"/>
              <w:right w:val="double" w:sz="4" w:space="0" w:color="008080"/>
            </w:tcBorders>
            <w:vAlign w:val="center"/>
            <w:hideMark/>
          </w:tcPr>
          <w:p w:rsidR="00645432" w:rsidRDefault="00645432">
            <w:pPr>
              <w:jc w:val="center"/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lang w:bidi="ar-SA"/>
              </w:rPr>
            </w:pPr>
            <w:r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rtl/>
                <w:lang w:bidi="ar-SA"/>
              </w:rPr>
              <w:t>الإرسال الجانبي من أسفل.</w:t>
            </w:r>
          </w:p>
        </w:tc>
      </w:tr>
    </w:tbl>
    <w:p w:rsidR="00645432" w:rsidRDefault="00645432" w:rsidP="00645432">
      <w:pPr>
        <w:rPr>
          <w:rFonts w:hint="cs"/>
          <w:rtl/>
        </w:rPr>
      </w:pPr>
    </w:p>
    <w:p w:rsidR="00645432" w:rsidRDefault="00645432" w:rsidP="00645432">
      <w:pPr>
        <w:rPr>
          <w:rFonts w:hint="cs"/>
          <w:rtl/>
        </w:rPr>
      </w:pPr>
    </w:p>
    <w:tbl>
      <w:tblPr>
        <w:bidiVisual/>
        <w:tblW w:w="0" w:type="auto"/>
        <w:jc w:val="center"/>
        <w:tblInd w:w="393" w:type="dxa"/>
        <w:tblBorders>
          <w:top w:val="double" w:sz="4" w:space="0" w:color="008080"/>
          <w:left w:val="double" w:sz="4" w:space="0" w:color="008080"/>
          <w:bottom w:val="double" w:sz="4" w:space="0" w:color="008080"/>
          <w:right w:val="double" w:sz="4" w:space="0" w:color="008080"/>
          <w:insideH w:val="double" w:sz="4" w:space="0" w:color="008080"/>
          <w:insideV w:val="double" w:sz="4" w:space="0" w:color="008080"/>
        </w:tblBorders>
        <w:tblLook w:val="01E0"/>
      </w:tblPr>
      <w:tblGrid>
        <w:gridCol w:w="2343"/>
        <w:gridCol w:w="2361"/>
        <w:gridCol w:w="2361"/>
        <w:gridCol w:w="2361"/>
        <w:gridCol w:w="2411"/>
        <w:gridCol w:w="2343"/>
      </w:tblGrid>
      <w:tr w:rsidR="00645432">
        <w:trPr>
          <w:jc w:val="center"/>
        </w:trPr>
        <w:tc>
          <w:tcPr>
            <w:tcW w:w="2343" w:type="dxa"/>
            <w:tcBorders>
              <w:top w:val="double" w:sz="4" w:space="0" w:color="008080"/>
              <w:left w:val="double" w:sz="4" w:space="0" w:color="008080"/>
              <w:bottom w:val="double" w:sz="4" w:space="0" w:color="008080"/>
              <w:right w:val="double" w:sz="4" w:space="0" w:color="008080"/>
            </w:tcBorders>
            <w:shd w:val="clear" w:color="auto" w:fill="FFF2E5"/>
            <w:hideMark/>
          </w:tcPr>
          <w:p w:rsidR="00645432" w:rsidRDefault="00645432">
            <w:pPr>
              <w:jc w:val="center"/>
              <w:rPr>
                <w:rFonts w:cs="Monotype Koufi"/>
                <w:b/>
                <w:bCs/>
                <w:color w:val="008080"/>
                <w:sz w:val="28"/>
                <w:szCs w:val="28"/>
              </w:rPr>
            </w:pPr>
            <w:r>
              <w:rPr>
                <w:rFonts w:cs="Monotype Koufi" w:hint="cs"/>
                <w:b/>
                <w:bCs/>
                <w:color w:val="008080"/>
                <w:sz w:val="28"/>
                <w:szCs w:val="28"/>
                <w:rtl/>
              </w:rPr>
              <w:t>الأسبوع السابع</w:t>
            </w:r>
          </w:p>
        </w:tc>
        <w:tc>
          <w:tcPr>
            <w:tcW w:w="2361" w:type="dxa"/>
            <w:tcBorders>
              <w:top w:val="double" w:sz="4" w:space="0" w:color="008080"/>
              <w:left w:val="double" w:sz="4" w:space="0" w:color="008080"/>
              <w:bottom w:val="double" w:sz="4" w:space="0" w:color="008080"/>
              <w:right w:val="double" w:sz="4" w:space="0" w:color="008080"/>
            </w:tcBorders>
            <w:shd w:val="clear" w:color="auto" w:fill="FFF2E5"/>
            <w:hideMark/>
          </w:tcPr>
          <w:p w:rsidR="00645432" w:rsidRDefault="00645432">
            <w:pPr>
              <w:jc w:val="center"/>
              <w:rPr>
                <w:rFonts w:cs="Monotype Koufi"/>
                <w:b/>
                <w:bCs/>
                <w:color w:val="008080"/>
                <w:sz w:val="28"/>
                <w:szCs w:val="28"/>
              </w:rPr>
            </w:pPr>
            <w:r>
              <w:rPr>
                <w:rFonts w:cs="Monotype Koufi" w:hint="cs"/>
                <w:b/>
                <w:bCs/>
                <w:color w:val="008080"/>
                <w:sz w:val="28"/>
                <w:szCs w:val="28"/>
                <w:rtl/>
              </w:rPr>
              <w:t xml:space="preserve">الأسبوع الثامن </w:t>
            </w:r>
          </w:p>
        </w:tc>
        <w:tc>
          <w:tcPr>
            <w:tcW w:w="2361" w:type="dxa"/>
            <w:tcBorders>
              <w:top w:val="double" w:sz="4" w:space="0" w:color="008080"/>
              <w:left w:val="double" w:sz="4" w:space="0" w:color="008080"/>
              <w:bottom w:val="double" w:sz="4" w:space="0" w:color="008080"/>
              <w:right w:val="double" w:sz="4" w:space="0" w:color="008080"/>
            </w:tcBorders>
            <w:shd w:val="clear" w:color="auto" w:fill="FFF2E5"/>
            <w:hideMark/>
          </w:tcPr>
          <w:p w:rsidR="00645432" w:rsidRDefault="00645432">
            <w:pPr>
              <w:jc w:val="center"/>
              <w:rPr>
                <w:rFonts w:cs="Monotype Koufi"/>
                <w:b/>
                <w:bCs/>
                <w:color w:val="008080"/>
                <w:sz w:val="28"/>
                <w:szCs w:val="28"/>
              </w:rPr>
            </w:pPr>
            <w:r>
              <w:rPr>
                <w:rFonts w:cs="Monotype Koufi" w:hint="cs"/>
                <w:b/>
                <w:bCs/>
                <w:color w:val="008080"/>
                <w:sz w:val="28"/>
                <w:szCs w:val="28"/>
                <w:rtl/>
              </w:rPr>
              <w:t xml:space="preserve">الأسبوع التاسع </w:t>
            </w:r>
          </w:p>
        </w:tc>
        <w:tc>
          <w:tcPr>
            <w:tcW w:w="2361" w:type="dxa"/>
            <w:tcBorders>
              <w:top w:val="double" w:sz="4" w:space="0" w:color="008080"/>
              <w:left w:val="double" w:sz="4" w:space="0" w:color="008080"/>
              <w:bottom w:val="double" w:sz="4" w:space="0" w:color="008080"/>
              <w:right w:val="double" w:sz="4" w:space="0" w:color="008080"/>
            </w:tcBorders>
            <w:shd w:val="clear" w:color="auto" w:fill="FFF2E5"/>
            <w:hideMark/>
          </w:tcPr>
          <w:p w:rsidR="00645432" w:rsidRDefault="00645432">
            <w:pPr>
              <w:jc w:val="center"/>
              <w:rPr>
                <w:rFonts w:cs="Monotype Koufi"/>
                <w:b/>
                <w:bCs/>
                <w:color w:val="008080"/>
                <w:sz w:val="28"/>
                <w:szCs w:val="28"/>
              </w:rPr>
            </w:pPr>
            <w:r>
              <w:rPr>
                <w:rFonts w:cs="Monotype Koufi" w:hint="cs"/>
                <w:b/>
                <w:bCs/>
                <w:color w:val="008080"/>
                <w:sz w:val="28"/>
                <w:szCs w:val="28"/>
                <w:rtl/>
              </w:rPr>
              <w:t xml:space="preserve">الأسبوع العاشر </w:t>
            </w:r>
          </w:p>
        </w:tc>
        <w:tc>
          <w:tcPr>
            <w:tcW w:w="2411" w:type="dxa"/>
            <w:tcBorders>
              <w:top w:val="double" w:sz="4" w:space="0" w:color="008080"/>
              <w:left w:val="double" w:sz="4" w:space="0" w:color="008080"/>
              <w:bottom w:val="double" w:sz="4" w:space="0" w:color="008080"/>
              <w:right w:val="double" w:sz="4" w:space="0" w:color="008080"/>
            </w:tcBorders>
            <w:shd w:val="clear" w:color="auto" w:fill="FFF2E5"/>
            <w:hideMark/>
          </w:tcPr>
          <w:p w:rsidR="00645432" w:rsidRDefault="00645432">
            <w:pPr>
              <w:jc w:val="center"/>
              <w:rPr>
                <w:rFonts w:cs="Monotype Koufi"/>
                <w:b/>
                <w:bCs/>
                <w:color w:val="008080"/>
                <w:sz w:val="28"/>
                <w:szCs w:val="28"/>
              </w:rPr>
            </w:pPr>
            <w:r>
              <w:rPr>
                <w:rFonts w:cs="Monotype Koufi" w:hint="cs"/>
                <w:b/>
                <w:bCs/>
                <w:color w:val="008080"/>
                <w:sz w:val="28"/>
                <w:szCs w:val="28"/>
                <w:rtl/>
              </w:rPr>
              <w:t>الأسبوع الحادي عشر</w:t>
            </w:r>
          </w:p>
        </w:tc>
        <w:tc>
          <w:tcPr>
            <w:tcW w:w="2343" w:type="dxa"/>
            <w:tcBorders>
              <w:top w:val="double" w:sz="4" w:space="0" w:color="008080"/>
              <w:left w:val="double" w:sz="4" w:space="0" w:color="008080"/>
              <w:bottom w:val="double" w:sz="4" w:space="0" w:color="008080"/>
              <w:right w:val="double" w:sz="4" w:space="0" w:color="008080"/>
            </w:tcBorders>
            <w:shd w:val="clear" w:color="auto" w:fill="FFF2E5"/>
            <w:hideMark/>
          </w:tcPr>
          <w:p w:rsidR="00645432" w:rsidRDefault="003D321A">
            <w:pPr>
              <w:jc w:val="center"/>
              <w:rPr>
                <w:rFonts w:cs="Monotype Koufi"/>
                <w:b/>
                <w:bCs/>
                <w:color w:val="008080"/>
                <w:sz w:val="28"/>
                <w:szCs w:val="28"/>
              </w:rPr>
            </w:pPr>
            <w:r>
              <w:rPr>
                <w:noProof/>
                <w:rtl/>
                <w:lang w:bidi="ar-SA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-6724650</wp:posOffset>
                  </wp:positionH>
                  <wp:positionV relativeFrom="paragraph">
                    <wp:posOffset>276225</wp:posOffset>
                  </wp:positionV>
                  <wp:extent cx="2667000" cy="1600200"/>
                  <wp:effectExtent l="19050" t="0" r="0" b="0"/>
                  <wp:wrapNone/>
                  <wp:docPr id="63" name="صورة 63" descr="untitled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untitled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600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45432">
              <w:rPr>
                <w:rFonts w:cs="Monotype Koufi" w:hint="cs"/>
                <w:b/>
                <w:bCs/>
                <w:color w:val="008080"/>
                <w:sz w:val="28"/>
                <w:szCs w:val="28"/>
                <w:rtl/>
              </w:rPr>
              <w:t>الأسبوع الثاني عشر</w:t>
            </w:r>
          </w:p>
        </w:tc>
      </w:tr>
      <w:tr w:rsidR="00645432">
        <w:trPr>
          <w:trHeight w:val="975"/>
          <w:jc w:val="center"/>
        </w:trPr>
        <w:tc>
          <w:tcPr>
            <w:tcW w:w="2343" w:type="dxa"/>
            <w:tcBorders>
              <w:top w:val="double" w:sz="4" w:space="0" w:color="008080"/>
              <w:left w:val="double" w:sz="4" w:space="0" w:color="008080"/>
              <w:bottom w:val="double" w:sz="4" w:space="0" w:color="008080"/>
              <w:right w:val="double" w:sz="4" w:space="0" w:color="008080"/>
            </w:tcBorders>
            <w:vAlign w:val="center"/>
            <w:hideMark/>
          </w:tcPr>
          <w:p w:rsidR="00645432" w:rsidRDefault="00645432">
            <w:pPr>
              <w:jc w:val="center"/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lang w:bidi="ar-SA"/>
              </w:rPr>
            </w:pPr>
            <w:r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rtl/>
                <w:lang w:bidi="ar-SA"/>
              </w:rPr>
              <w:t>بعض القوانين في كرة الطائرة</w:t>
            </w:r>
          </w:p>
        </w:tc>
        <w:tc>
          <w:tcPr>
            <w:tcW w:w="2361" w:type="dxa"/>
            <w:tcBorders>
              <w:top w:val="double" w:sz="4" w:space="0" w:color="008080"/>
              <w:left w:val="double" w:sz="4" w:space="0" w:color="008080"/>
              <w:bottom w:val="double" w:sz="4" w:space="0" w:color="008080"/>
              <w:right w:val="double" w:sz="4" w:space="0" w:color="008080"/>
            </w:tcBorders>
            <w:vAlign w:val="center"/>
            <w:hideMark/>
          </w:tcPr>
          <w:p w:rsidR="00645432" w:rsidRDefault="00645432">
            <w:pPr>
              <w:jc w:val="center"/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lang w:bidi="ar-SA"/>
              </w:rPr>
            </w:pPr>
            <w:r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rtl/>
                <w:lang w:bidi="ar-SA"/>
              </w:rPr>
              <w:t>التمريرة الصدرية</w:t>
            </w:r>
          </w:p>
        </w:tc>
        <w:tc>
          <w:tcPr>
            <w:tcW w:w="2361" w:type="dxa"/>
            <w:tcBorders>
              <w:top w:val="double" w:sz="4" w:space="0" w:color="008080"/>
              <w:left w:val="double" w:sz="4" w:space="0" w:color="008080"/>
              <w:bottom w:val="double" w:sz="4" w:space="0" w:color="008080"/>
              <w:right w:val="double" w:sz="4" w:space="0" w:color="008080"/>
            </w:tcBorders>
            <w:vAlign w:val="center"/>
            <w:hideMark/>
          </w:tcPr>
          <w:p w:rsidR="00645432" w:rsidRDefault="00645432">
            <w:pPr>
              <w:jc w:val="center"/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rtl/>
                <w:lang w:bidi="ar-SA"/>
              </w:rPr>
            </w:pPr>
            <w:r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rtl/>
                <w:lang w:bidi="ar-SA"/>
              </w:rPr>
              <w:t xml:space="preserve">التمريرة بيد واحدة </w:t>
            </w:r>
          </w:p>
          <w:p w:rsidR="00645432" w:rsidRDefault="00645432">
            <w:pPr>
              <w:jc w:val="center"/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lang w:bidi="ar-SA"/>
              </w:rPr>
            </w:pPr>
            <w:r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rtl/>
                <w:lang w:bidi="ar-SA"/>
              </w:rPr>
              <w:t xml:space="preserve">من مستوي الكتف </w:t>
            </w:r>
          </w:p>
        </w:tc>
        <w:tc>
          <w:tcPr>
            <w:tcW w:w="2361" w:type="dxa"/>
            <w:tcBorders>
              <w:top w:val="double" w:sz="4" w:space="0" w:color="008080"/>
              <w:left w:val="double" w:sz="4" w:space="0" w:color="008080"/>
              <w:bottom w:val="double" w:sz="4" w:space="0" w:color="008080"/>
              <w:right w:val="double" w:sz="4" w:space="0" w:color="008080"/>
            </w:tcBorders>
            <w:vAlign w:val="center"/>
            <w:hideMark/>
          </w:tcPr>
          <w:p w:rsidR="00645432" w:rsidRDefault="00645432">
            <w:pPr>
              <w:jc w:val="center"/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rtl/>
                <w:lang w:bidi="ar-SA"/>
              </w:rPr>
            </w:pPr>
            <w:r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rtl/>
                <w:lang w:bidi="ar-SA"/>
              </w:rPr>
              <w:t>تنطيط الكرات</w:t>
            </w:r>
          </w:p>
          <w:p w:rsidR="00645432" w:rsidRDefault="00645432">
            <w:pPr>
              <w:jc w:val="center"/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lang w:bidi="ar-SA"/>
              </w:rPr>
            </w:pPr>
            <w:r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rtl/>
                <w:lang w:bidi="ar-SA"/>
              </w:rPr>
              <w:t xml:space="preserve"> العالية والمنخفضة</w:t>
            </w:r>
          </w:p>
        </w:tc>
        <w:tc>
          <w:tcPr>
            <w:tcW w:w="2411" w:type="dxa"/>
            <w:tcBorders>
              <w:top w:val="double" w:sz="4" w:space="0" w:color="008080"/>
              <w:left w:val="double" w:sz="4" w:space="0" w:color="008080"/>
              <w:bottom w:val="double" w:sz="4" w:space="0" w:color="008080"/>
              <w:right w:val="double" w:sz="4" w:space="0" w:color="008080"/>
            </w:tcBorders>
            <w:vAlign w:val="center"/>
            <w:hideMark/>
          </w:tcPr>
          <w:p w:rsidR="00645432" w:rsidRDefault="00645432">
            <w:pPr>
              <w:jc w:val="center"/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rtl/>
                <w:lang w:bidi="ar-SA"/>
              </w:rPr>
            </w:pPr>
            <w:r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rtl/>
                <w:lang w:bidi="ar-SA"/>
              </w:rPr>
              <w:t xml:space="preserve">تصويب الكرة باليدين </w:t>
            </w:r>
          </w:p>
          <w:p w:rsidR="00645432" w:rsidRDefault="00645432">
            <w:pPr>
              <w:jc w:val="center"/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lang w:bidi="ar-SA"/>
              </w:rPr>
            </w:pPr>
            <w:r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rtl/>
                <w:lang w:bidi="ar-SA"/>
              </w:rPr>
              <w:t xml:space="preserve">من أسفل </w:t>
            </w:r>
          </w:p>
        </w:tc>
        <w:tc>
          <w:tcPr>
            <w:tcW w:w="2343" w:type="dxa"/>
            <w:tcBorders>
              <w:top w:val="double" w:sz="4" w:space="0" w:color="008080"/>
              <w:left w:val="double" w:sz="4" w:space="0" w:color="008080"/>
              <w:bottom w:val="double" w:sz="4" w:space="0" w:color="008080"/>
              <w:right w:val="double" w:sz="4" w:space="0" w:color="008080"/>
            </w:tcBorders>
            <w:vAlign w:val="center"/>
            <w:hideMark/>
          </w:tcPr>
          <w:p w:rsidR="00645432" w:rsidRDefault="00645432">
            <w:pPr>
              <w:jc w:val="center"/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rtl/>
                <w:lang w:bidi="ar-SA"/>
              </w:rPr>
            </w:pPr>
            <w:r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rtl/>
                <w:lang w:bidi="ar-SA"/>
              </w:rPr>
              <w:t>بعض القوانين</w:t>
            </w:r>
          </w:p>
          <w:p w:rsidR="00645432" w:rsidRDefault="00645432">
            <w:pPr>
              <w:jc w:val="center"/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lang w:bidi="ar-SA"/>
              </w:rPr>
            </w:pPr>
            <w:r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rtl/>
                <w:lang w:bidi="ar-SA"/>
              </w:rPr>
              <w:t xml:space="preserve"> في كرة السلة الطائرة </w:t>
            </w:r>
          </w:p>
        </w:tc>
      </w:tr>
    </w:tbl>
    <w:p w:rsidR="00645432" w:rsidRDefault="00645432" w:rsidP="00645432"/>
    <w:p w:rsidR="00645432" w:rsidRDefault="00645432" w:rsidP="00645432">
      <w:pPr>
        <w:rPr>
          <w:rFonts w:hint="cs"/>
          <w:rtl/>
        </w:rPr>
      </w:pPr>
    </w:p>
    <w:tbl>
      <w:tblPr>
        <w:bidiVisual/>
        <w:tblW w:w="0" w:type="auto"/>
        <w:jc w:val="center"/>
        <w:tblInd w:w="393" w:type="dxa"/>
        <w:tblBorders>
          <w:top w:val="double" w:sz="4" w:space="0" w:color="008080"/>
          <w:left w:val="double" w:sz="4" w:space="0" w:color="008080"/>
          <w:bottom w:val="double" w:sz="4" w:space="0" w:color="008080"/>
          <w:right w:val="double" w:sz="4" w:space="0" w:color="008080"/>
          <w:insideH w:val="double" w:sz="4" w:space="0" w:color="008080"/>
          <w:insideV w:val="double" w:sz="4" w:space="0" w:color="008080"/>
        </w:tblBorders>
        <w:tblLook w:val="01E0"/>
      </w:tblPr>
      <w:tblGrid>
        <w:gridCol w:w="2343"/>
        <w:gridCol w:w="2361"/>
        <w:gridCol w:w="2361"/>
        <w:gridCol w:w="2361"/>
        <w:gridCol w:w="2377"/>
        <w:gridCol w:w="2377"/>
      </w:tblGrid>
      <w:tr w:rsidR="00645432">
        <w:trPr>
          <w:trHeight w:val="318"/>
          <w:jc w:val="center"/>
        </w:trPr>
        <w:tc>
          <w:tcPr>
            <w:tcW w:w="2343" w:type="dxa"/>
            <w:tcBorders>
              <w:top w:val="double" w:sz="4" w:space="0" w:color="008080"/>
              <w:left w:val="double" w:sz="4" w:space="0" w:color="008080"/>
              <w:bottom w:val="double" w:sz="4" w:space="0" w:color="008080"/>
              <w:right w:val="double" w:sz="4" w:space="0" w:color="008080"/>
            </w:tcBorders>
            <w:shd w:val="clear" w:color="auto" w:fill="FFF2E5"/>
            <w:hideMark/>
          </w:tcPr>
          <w:p w:rsidR="00645432" w:rsidRDefault="00645432">
            <w:pPr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008080"/>
                <w:sz w:val="28"/>
                <w:szCs w:val="28"/>
              </w:rPr>
            </w:pPr>
            <w:r>
              <w:rPr>
                <w:rFonts w:cs="Monotype Koufi" w:hint="cs"/>
                <w:b/>
                <w:bCs/>
                <w:color w:val="008080"/>
                <w:sz w:val="28"/>
                <w:szCs w:val="28"/>
                <w:rtl/>
              </w:rPr>
              <w:t>الأسبوع الثالث عشر</w:t>
            </w:r>
          </w:p>
        </w:tc>
        <w:tc>
          <w:tcPr>
            <w:tcW w:w="2361" w:type="dxa"/>
            <w:tcBorders>
              <w:top w:val="double" w:sz="4" w:space="0" w:color="008080"/>
              <w:left w:val="double" w:sz="4" w:space="0" w:color="008080"/>
              <w:bottom w:val="double" w:sz="4" w:space="0" w:color="008080"/>
              <w:right w:val="double" w:sz="4" w:space="0" w:color="008080"/>
            </w:tcBorders>
            <w:shd w:val="clear" w:color="auto" w:fill="FFF2E5"/>
            <w:hideMark/>
          </w:tcPr>
          <w:p w:rsidR="00645432" w:rsidRDefault="00645432">
            <w:pPr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008080"/>
                <w:sz w:val="28"/>
                <w:szCs w:val="28"/>
              </w:rPr>
            </w:pPr>
            <w:r>
              <w:rPr>
                <w:rFonts w:cs="Monotype Koufi" w:hint="cs"/>
                <w:b/>
                <w:bCs/>
                <w:color w:val="008080"/>
                <w:sz w:val="28"/>
                <w:szCs w:val="28"/>
                <w:rtl/>
              </w:rPr>
              <w:t>الأسبوع الرابع عشر</w:t>
            </w:r>
          </w:p>
        </w:tc>
        <w:tc>
          <w:tcPr>
            <w:tcW w:w="2361" w:type="dxa"/>
            <w:tcBorders>
              <w:top w:val="double" w:sz="4" w:space="0" w:color="008080"/>
              <w:left w:val="double" w:sz="4" w:space="0" w:color="008080"/>
              <w:bottom w:val="double" w:sz="4" w:space="0" w:color="008080"/>
              <w:right w:val="double" w:sz="4" w:space="0" w:color="008080"/>
            </w:tcBorders>
            <w:shd w:val="clear" w:color="auto" w:fill="FFF2E5"/>
            <w:hideMark/>
          </w:tcPr>
          <w:p w:rsidR="00645432" w:rsidRDefault="00645432">
            <w:pPr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008080"/>
                <w:sz w:val="28"/>
                <w:szCs w:val="28"/>
              </w:rPr>
            </w:pPr>
            <w:r>
              <w:rPr>
                <w:rFonts w:cs="Monotype Koufi" w:hint="cs"/>
                <w:b/>
                <w:bCs/>
                <w:color w:val="008080"/>
                <w:sz w:val="28"/>
                <w:szCs w:val="28"/>
                <w:rtl/>
              </w:rPr>
              <w:t xml:space="preserve">الأسبوع الخامس عشر </w:t>
            </w:r>
          </w:p>
        </w:tc>
        <w:tc>
          <w:tcPr>
            <w:tcW w:w="2361" w:type="dxa"/>
            <w:tcBorders>
              <w:top w:val="double" w:sz="4" w:space="0" w:color="008080"/>
              <w:left w:val="double" w:sz="4" w:space="0" w:color="008080"/>
              <w:bottom w:val="double" w:sz="4" w:space="0" w:color="008080"/>
              <w:right w:val="double" w:sz="4" w:space="0" w:color="008080"/>
            </w:tcBorders>
            <w:shd w:val="clear" w:color="auto" w:fill="FFF2E5"/>
            <w:hideMark/>
          </w:tcPr>
          <w:p w:rsidR="00645432" w:rsidRDefault="00645432">
            <w:pPr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008080"/>
                <w:sz w:val="26"/>
                <w:szCs w:val="26"/>
              </w:rPr>
            </w:pPr>
            <w:r>
              <w:rPr>
                <w:rFonts w:cs="Monotype Koufi" w:hint="cs"/>
                <w:b/>
                <w:bCs/>
                <w:color w:val="008080"/>
                <w:sz w:val="26"/>
                <w:szCs w:val="26"/>
                <w:rtl/>
              </w:rPr>
              <w:t>الأسبوع السادس عشر</w:t>
            </w:r>
          </w:p>
        </w:tc>
        <w:tc>
          <w:tcPr>
            <w:tcW w:w="2377" w:type="dxa"/>
            <w:tcBorders>
              <w:top w:val="double" w:sz="4" w:space="0" w:color="008080"/>
              <w:left w:val="double" w:sz="4" w:space="0" w:color="008080"/>
              <w:bottom w:val="double" w:sz="4" w:space="0" w:color="008080"/>
              <w:right w:val="double" w:sz="4" w:space="0" w:color="008080"/>
            </w:tcBorders>
            <w:shd w:val="clear" w:color="auto" w:fill="FFF2E5"/>
            <w:hideMark/>
          </w:tcPr>
          <w:p w:rsidR="00645432" w:rsidRDefault="00645432">
            <w:pPr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008080"/>
                <w:sz w:val="28"/>
                <w:szCs w:val="28"/>
              </w:rPr>
            </w:pPr>
            <w:r>
              <w:rPr>
                <w:rFonts w:cs="Monotype Koufi" w:hint="cs"/>
                <w:b/>
                <w:bCs/>
                <w:color w:val="008080"/>
                <w:sz w:val="28"/>
                <w:szCs w:val="28"/>
                <w:rtl/>
              </w:rPr>
              <w:t>الأسبوع السابع عشر</w:t>
            </w:r>
          </w:p>
        </w:tc>
        <w:tc>
          <w:tcPr>
            <w:tcW w:w="2377" w:type="dxa"/>
            <w:tcBorders>
              <w:top w:val="double" w:sz="4" w:space="0" w:color="008080"/>
              <w:left w:val="double" w:sz="4" w:space="0" w:color="008080"/>
              <w:bottom w:val="double" w:sz="4" w:space="0" w:color="008080"/>
              <w:right w:val="double" w:sz="4" w:space="0" w:color="008080"/>
            </w:tcBorders>
            <w:shd w:val="clear" w:color="auto" w:fill="FFF2E5"/>
            <w:hideMark/>
          </w:tcPr>
          <w:p w:rsidR="00645432" w:rsidRDefault="00645432">
            <w:pPr>
              <w:tabs>
                <w:tab w:val="left" w:pos="4500"/>
              </w:tabs>
              <w:jc w:val="center"/>
              <w:rPr>
                <w:rFonts w:cs="Monotype Koufi"/>
                <w:b/>
                <w:bCs/>
                <w:color w:val="008080"/>
                <w:sz w:val="28"/>
                <w:szCs w:val="28"/>
              </w:rPr>
            </w:pPr>
            <w:r>
              <w:rPr>
                <w:rFonts w:cs="Monotype Koufi" w:hint="cs"/>
                <w:b/>
                <w:bCs/>
                <w:color w:val="008080"/>
                <w:sz w:val="28"/>
                <w:szCs w:val="28"/>
                <w:rtl/>
              </w:rPr>
              <w:t>الأسبوع الثامن عشر</w:t>
            </w:r>
          </w:p>
        </w:tc>
      </w:tr>
      <w:tr w:rsidR="00645432">
        <w:trPr>
          <w:trHeight w:val="1164"/>
          <w:jc w:val="center"/>
        </w:trPr>
        <w:tc>
          <w:tcPr>
            <w:tcW w:w="2343" w:type="dxa"/>
            <w:tcBorders>
              <w:top w:val="double" w:sz="4" w:space="0" w:color="008080"/>
              <w:left w:val="double" w:sz="4" w:space="0" w:color="008080"/>
              <w:bottom w:val="double" w:sz="4" w:space="0" w:color="008080"/>
              <w:right w:val="double" w:sz="4" w:space="0" w:color="008080"/>
            </w:tcBorders>
            <w:vAlign w:val="center"/>
            <w:hideMark/>
          </w:tcPr>
          <w:p w:rsidR="00645432" w:rsidRDefault="00645432">
            <w:pPr>
              <w:jc w:val="center"/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rtl/>
                <w:lang w:bidi="ar-SA"/>
              </w:rPr>
            </w:pPr>
            <w:r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rtl/>
                <w:lang w:bidi="ar-SA"/>
              </w:rPr>
              <w:t>" الريشة الطائرة "</w:t>
            </w:r>
          </w:p>
          <w:p w:rsidR="00645432" w:rsidRDefault="00645432">
            <w:pPr>
              <w:jc w:val="center"/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rtl/>
                <w:lang w:bidi="ar-SA"/>
              </w:rPr>
            </w:pPr>
            <w:r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rtl/>
                <w:lang w:bidi="ar-SA"/>
              </w:rPr>
              <w:t>الضربة الأمامية</w:t>
            </w:r>
          </w:p>
          <w:p w:rsidR="00645432" w:rsidRDefault="00645432">
            <w:pPr>
              <w:jc w:val="center"/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lang w:bidi="ar-SA"/>
              </w:rPr>
            </w:pPr>
            <w:r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rtl/>
                <w:lang w:bidi="ar-SA"/>
              </w:rPr>
              <w:t>بوجه وظهر المضرب</w:t>
            </w:r>
          </w:p>
        </w:tc>
        <w:tc>
          <w:tcPr>
            <w:tcW w:w="2361" w:type="dxa"/>
            <w:tcBorders>
              <w:top w:val="double" w:sz="4" w:space="0" w:color="008080"/>
              <w:left w:val="double" w:sz="4" w:space="0" w:color="008080"/>
              <w:bottom w:val="double" w:sz="4" w:space="0" w:color="008080"/>
              <w:right w:val="double" w:sz="4" w:space="0" w:color="008080"/>
            </w:tcBorders>
            <w:vAlign w:val="center"/>
            <w:hideMark/>
          </w:tcPr>
          <w:p w:rsidR="00645432" w:rsidRDefault="00645432">
            <w:pPr>
              <w:jc w:val="center"/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rtl/>
                <w:lang w:bidi="ar-SA"/>
              </w:rPr>
            </w:pPr>
            <w:r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rtl/>
                <w:lang w:bidi="ar-SA"/>
              </w:rPr>
              <w:t>الضربة الأمامية</w:t>
            </w:r>
          </w:p>
          <w:p w:rsidR="00645432" w:rsidRDefault="00645432">
            <w:pPr>
              <w:jc w:val="center"/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lang w:bidi="ar-SA"/>
              </w:rPr>
            </w:pPr>
            <w:r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rtl/>
                <w:lang w:bidi="ar-SA"/>
              </w:rPr>
              <w:t>من فوق الرأس</w:t>
            </w:r>
          </w:p>
        </w:tc>
        <w:tc>
          <w:tcPr>
            <w:tcW w:w="2361" w:type="dxa"/>
            <w:tcBorders>
              <w:top w:val="double" w:sz="4" w:space="0" w:color="008080"/>
              <w:left w:val="double" w:sz="4" w:space="0" w:color="008080"/>
              <w:bottom w:val="double" w:sz="4" w:space="0" w:color="008080"/>
              <w:right w:val="double" w:sz="4" w:space="0" w:color="008080"/>
            </w:tcBorders>
            <w:vAlign w:val="center"/>
            <w:hideMark/>
          </w:tcPr>
          <w:p w:rsidR="00645432" w:rsidRDefault="00645432">
            <w:pPr>
              <w:jc w:val="center"/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lang w:bidi="ar-SA"/>
              </w:rPr>
            </w:pPr>
            <w:r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rtl/>
                <w:lang w:bidi="ar-SA"/>
              </w:rPr>
              <w:t>بعض القوانين في الريشة</w:t>
            </w:r>
          </w:p>
        </w:tc>
        <w:tc>
          <w:tcPr>
            <w:tcW w:w="2361" w:type="dxa"/>
            <w:tcBorders>
              <w:top w:val="double" w:sz="4" w:space="0" w:color="008080"/>
              <w:left w:val="double" w:sz="4" w:space="0" w:color="008080"/>
              <w:bottom w:val="double" w:sz="4" w:space="0" w:color="008080"/>
              <w:right w:val="double" w:sz="4" w:space="0" w:color="008080"/>
            </w:tcBorders>
            <w:vAlign w:val="center"/>
            <w:hideMark/>
          </w:tcPr>
          <w:p w:rsidR="00645432" w:rsidRDefault="00645432">
            <w:pPr>
              <w:jc w:val="center"/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rtl/>
                <w:lang w:bidi="ar-SA"/>
              </w:rPr>
            </w:pPr>
            <w:r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rtl/>
                <w:lang w:bidi="ar-SA"/>
              </w:rPr>
              <w:t xml:space="preserve">يتم اختيارها مشاركة </w:t>
            </w:r>
          </w:p>
          <w:p w:rsidR="00645432" w:rsidRDefault="00645432">
            <w:pPr>
              <w:jc w:val="center"/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lang w:bidi="ar-SA"/>
              </w:rPr>
            </w:pPr>
            <w:r>
              <w:rPr>
                <w:rFonts w:ascii="Arial" w:hAnsi="Arial" w:cs="Traditional Arabic"/>
                <w:b/>
                <w:bCs/>
                <w:color w:val="0000FF"/>
                <w:sz w:val="26"/>
                <w:szCs w:val="26"/>
                <w:rtl/>
                <w:lang w:bidi="ar-SA"/>
              </w:rPr>
              <w:t>مع الطلاب</w:t>
            </w:r>
          </w:p>
        </w:tc>
        <w:tc>
          <w:tcPr>
            <w:tcW w:w="4754" w:type="dxa"/>
            <w:gridSpan w:val="2"/>
            <w:tcBorders>
              <w:top w:val="double" w:sz="4" w:space="0" w:color="008080"/>
              <w:left w:val="double" w:sz="4" w:space="0" w:color="008080"/>
              <w:bottom w:val="double" w:sz="4" w:space="0" w:color="008080"/>
              <w:right w:val="double" w:sz="4" w:space="0" w:color="008080"/>
            </w:tcBorders>
            <w:vAlign w:val="center"/>
            <w:hideMark/>
          </w:tcPr>
          <w:p w:rsidR="00645432" w:rsidRDefault="00645432">
            <w:pPr>
              <w:jc w:val="center"/>
              <w:rPr>
                <w:rFonts w:ascii="Arial" w:hAnsi="Arial" w:cs="Traditional Arabic"/>
                <w:b/>
                <w:bCs/>
                <w:color w:val="FF0000"/>
                <w:sz w:val="36"/>
                <w:szCs w:val="36"/>
              </w:rPr>
            </w:pPr>
            <w:r>
              <w:rPr>
                <w:rFonts w:ascii="Arial" w:hAnsi="Arial" w:cs="Traditional Arabic"/>
                <w:b/>
                <w:bCs/>
                <w:color w:val="FF0000"/>
                <w:sz w:val="36"/>
                <w:szCs w:val="36"/>
                <w:rtl/>
              </w:rPr>
              <w:t>اختبارات الفصل الدراسي الثاني</w:t>
            </w:r>
          </w:p>
        </w:tc>
      </w:tr>
    </w:tbl>
    <w:p w:rsidR="005A4B55" w:rsidRPr="00645432" w:rsidRDefault="005A4B55" w:rsidP="00645432"/>
    <w:sectPr w:rsidR="005A4B55" w:rsidRPr="00645432" w:rsidSect="00812D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663" w:bottom="198" w:left="567" w:header="709" w:footer="709" w:gutter="284"/>
      <w:cols w:space="708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2C9D" w:rsidRDefault="00432C9D">
      <w:r>
        <w:separator/>
      </w:r>
    </w:p>
  </w:endnote>
  <w:endnote w:type="continuationSeparator" w:id="1">
    <w:p w:rsidR="00432C9D" w:rsidRDefault="00432C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CS Jeddah S_U normal."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A6A" w:rsidRDefault="00161A6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A8C" w:rsidRDefault="00C32A8C" w:rsidP="001E5DD7">
    <w:pPr>
      <w:pStyle w:val="a4"/>
      <w:jc w:val="center"/>
      <w:rPr>
        <w:rFonts w:hint="cs"/>
        <w:rtl/>
        <w:lang w:bidi="ar-SA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A6A" w:rsidRDefault="00161A6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2C9D" w:rsidRDefault="00432C9D">
      <w:r>
        <w:separator/>
      </w:r>
    </w:p>
  </w:footnote>
  <w:footnote w:type="continuationSeparator" w:id="1">
    <w:p w:rsidR="00432C9D" w:rsidRDefault="00432C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A6A" w:rsidRDefault="00161A6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A4C" w:rsidRDefault="00161A6A">
    <w:pPr>
      <w:pStyle w:val="a3"/>
    </w:pPr>
    <w:r>
      <w:rPr>
        <w:noProof/>
        <w:lang w:bidi="ar-SA"/>
      </w:rPr>
      <w:pict>
        <v:group id="_x0000_s2105" style="position:absolute;left:0;text-align:left;margin-left:36pt;margin-top:12.05pt;width:676.4pt;height:495.25pt;z-index:-251658752" coordorigin="1287,950" coordsize="13528,9905">
          <v:group id="_x0000_s2096" style="position:absolute;left:1287;top:950;width:2520;height:2525" coordorigin="1200,8695" coordsize="2520,25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94" type="#_x0000_t75" style="position:absolute;left:1200;top:10065;width:2520;height:1155">
              <v:imagedata r:id="rId1" o:title="SPORT077" gain="19661f" blacklevel="22938f"/>
            </v:shape>
            <v:shape id="_x0000_s2095" type="#_x0000_t75" style="position:absolute;left:1827;top:8695;width:1304;height:2520">
              <v:imagedata r:id="rId2" o:title="SPORT081" gain="19661f" blacklevel="22938f"/>
            </v:shape>
          </v:group>
          <v:shape id="_x0000_s2102" type="#_x0000_t75" style="position:absolute;left:1561;top:9014;width:13226;height:1841" o:allowoverlap="f">
            <v:imagedata r:id="rId3" o:title="" croptop="15562f" cropbottom="6352f" cropleft="3932f" gain="19661f" blacklevel="22938f"/>
          </v:shape>
          <v:shape id="_x0000_s2103" type="#_x0000_t75" style="position:absolute;left:6867;top:6011;width:7948;height:2986">
            <v:imagedata r:id="rId4" o:title="صور كرة التنس" cropbottom="11043f" gain="19661f" blacklevel="20972f"/>
          </v:shape>
          <v:shape id="_x0000_s2104" type="#_x0000_t75" style="position:absolute;left:2907;top:3475;width:6282;height:2983">
            <v:imagedata r:id="rId5" o:title="صور كرة السلة" cropbottom="9751f" gain="19661f" blacklevel="19006f"/>
          </v:shape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A6A" w:rsidRDefault="00161A6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2F7F"/>
    <w:multiLevelType w:val="hybridMultilevel"/>
    <w:tmpl w:val="E6E2111A"/>
    <w:lvl w:ilvl="0" w:tplc="30FE08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Monotype Koufi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71116B2"/>
    <w:multiLevelType w:val="hybridMultilevel"/>
    <w:tmpl w:val="A62A17AC"/>
    <w:lvl w:ilvl="0" w:tplc="04090009">
      <w:start w:val="1"/>
      <w:numFmt w:val="bullet"/>
      <w:lvlText w:val=""/>
      <w:lvlJc w:val="left"/>
      <w:pPr>
        <w:tabs>
          <w:tab w:val="num" w:pos="1603"/>
        </w:tabs>
        <w:ind w:left="160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23"/>
        </w:tabs>
        <w:ind w:left="2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43"/>
        </w:tabs>
        <w:ind w:left="3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63"/>
        </w:tabs>
        <w:ind w:left="3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83"/>
        </w:tabs>
        <w:ind w:left="4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03"/>
        </w:tabs>
        <w:ind w:left="5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23"/>
        </w:tabs>
        <w:ind w:left="5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43"/>
        </w:tabs>
        <w:ind w:left="6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63"/>
        </w:tabs>
        <w:ind w:left="73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grammar="clean"/>
  <w:stylePaneFormatFilter w:val="3F01"/>
  <w:defaultTabStop w:val="720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D116B"/>
    <w:rsid w:val="00010F94"/>
    <w:rsid w:val="00015B9E"/>
    <w:rsid w:val="00037EE6"/>
    <w:rsid w:val="00043DCD"/>
    <w:rsid w:val="00043E06"/>
    <w:rsid w:val="00045A33"/>
    <w:rsid w:val="00053672"/>
    <w:rsid w:val="00055FF8"/>
    <w:rsid w:val="00057470"/>
    <w:rsid w:val="00076C3B"/>
    <w:rsid w:val="00083A20"/>
    <w:rsid w:val="00083D8F"/>
    <w:rsid w:val="00090EB7"/>
    <w:rsid w:val="00091AF6"/>
    <w:rsid w:val="000A464E"/>
    <w:rsid w:val="000D5621"/>
    <w:rsid w:val="000E3894"/>
    <w:rsid w:val="001022F3"/>
    <w:rsid w:val="00102CF7"/>
    <w:rsid w:val="00106674"/>
    <w:rsid w:val="00116633"/>
    <w:rsid w:val="0013160C"/>
    <w:rsid w:val="00140E26"/>
    <w:rsid w:val="001529CB"/>
    <w:rsid w:val="00161A6A"/>
    <w:rsid w:val="0016239E"/>
    <w:rsid w:val="00170E84"/>
    <w:rsid w:val="0017601E"/>
    <w:rsid w:val="0017626A"/>
    <w:rsid w:val="00177DB9"/>
    <w:rsid w:val="00183D42"/>
    <w:rsid w:val="00197C8B"/>
    <w:rsid w:val="001A22CD"/>
    <w:rsid w:val="001D0D1B"/>
    <w:rsid w:val="001D23DC"/>
    <w:rsid w:val="001E0698"/>
    <w:rsid w:val="001E37EF"/>
    <w:rsid w:val="001E3E18"/>
    <w:rsid w:val="001E5DD7"/>
    <w:rsid w:val="001F6179"/>
    <w:rsid w:val="00204217"/>
    <w:rsid w:val="00222D0C"/>
    <w:rsid w:val="002325AB"/>
    <w:rsid w:val="00247730"/>
    <w:rsid w:val="00255431"/>
    <w:rsid w:val="002672E8"/>
    <w:rsid w:val="0027229E"/>
    <w:rsid w:val="002722F0"/>
    <w:rsid w:val="00273E31"/>
    <w:rsid w:val="00282042"/>
    <w:rsid w:val="00285ACA"/>
    <w:rsid w:val="00286326"/>
    <w:rsid w:val="002A5CC8"/>
    <w:rsid w:val="002A7593"/>
    <w:rsid w:val="002B6DA9"/>
    <w:rsid w:val="002C2DC7"/>
    <w:rsid w:val="002C3D2C"/>
    <w:rsid w:val="002D2F1E"/>
    <w:rsid w:val="002E098D"/>
    <w:rsid w:val="002F2D6C"/>
    <w:rsid w:val="00302918"/>
    <w:rsid w:val="00315B5C"/>
    <w:rsid w:val="00320802"/>
    <w:rsid w:val="00321AB7"/>
    <w:rsid w:val="00323B72"/>
    <w:rsid w:val="003300AA"/>
    <w:rsid w:val="00355335"/>
    <w:rsid w:val="00367F27"/>
    <w:rsid w:val="00376A8C"/>
    <w:rsid w:val="0038139C"/>
    <w:rsid w:val="0038672A"/>
    <w:rsid w:val="00395BD8"/>
    <w:rsid w:val="00397405"/>
    <w:rsid w:val="003A6577"/>
    <w:rsid w:val="003B469A"/>
    <w:rsid w:val="003C403A"/>
    <w:rsid w:val="003D25F9"/>
    <w:rsid w:val="003D321A"/>
    <w:rsid w:val="003F086C"/>
    <w:rsid w:val="0040346B"/>
    <w:rsid w:val="0040588C"/>
    <w:rsid w:val="00407A1E"/>
    <w:rsid w:val="0042071A"/>
    <w:rsid w:val="00427BC6"/>
    <w:rsid w:val="0043027B"/>
    <w:rsid w:val="00432C9D"/>
    <w:rsid w:val="00443F42"/>
    <w:rsid w:val="004503A7"/>
    <w:rsid w:val="0046791E"/>
    <w:rsid w:val="004710C9"/>
    <w:rsid w:val="004712C1"/>
    <w:rsid w:val="004930CE"/>
    <w:rsid w:val="004951D0"/>
    <w:rsid w:val="004B0180"/>
    <w:rsid w:val="004B03BA"/>
    <w:rsid w:val="004B1410"/>
    <w:rsid w:val="004B1793"/>
    <w:rsid w:val="004B22F8"/>
    <w:rsid w:val="004C0CCA"/>
    <w:rsid w:val="004C491D"/>
    <w:rsid w:val="004C75FD"/>
    <w:rsid w:val="004D2361"/>
    <w:rsid w:val="004E5571"/>
    <w:rsid w:val="004E60C7"/>
    <w:rsid w:val="004E6B0E"/>
    <w:rsid w:val="004F07F2"/>
    <w:rsid w:val="004F2B23"/>
    <w:rsid w:val="004F4832"/>
    <w:rsid w:val="004F784B"/>
    <w:rsid w:val="00500BF1"/>
    <w:rsid w:val="00503110"/>
    <w:rsid w:val="00521ADA"/>
    <w:rsid w:val="005317C0"/>
    <w:rsid w:val="0053256D"/>
    <w:rsid w:val="00533305"/>
    <w:rsid w:val="00543637"/>
    <w:rsid w:val="00543864"/>
    <w:rsid w:val="00544675"/>
    <w:rsid w:val="00556E0A"/>
    <w:rsid w:val="005718F6"/>
    <w:rsid w:val="0058760A"/>
    <w:rsid w:val="005967A9"/>
    <w:rsid w:val="005A4972"/>
    <w:rsid w:val="005A4B55"/>
    <w:rsid w:val="005A4E5B"/>
    <w:rsid w:val="005B2C9F"/>
    <w:rsid w:val="00607488"/>
    <w:rsid w:val="00614CA0"/>
    <w:rsid w:val="00615C65"/>
    <w:rsid w:val="0062229D"/>
    <w:rsid w:val="00623142"/>
    <w:rsid w:val="00630DE7"/>
    <w:rsid w:val="00645432"/>
    <w:rsid w:val="006512A5"/>
    <w:rsid w:val="00660D67"/>
    <w:rsid w:val="006669EC"/>
    <w:rsid w:val="006710CC"/>
    <w:rsid w:val="00674BBF"/>
    <w:rsid w:val="00675A6E"/>
    <w:rsid w:val="0068091B"/>
    <w:rsid w:val="00683AB5"/>
    <w:rsid w:val="00687CC6"/>
    <w:rsid w:val="00695B68"/>
    <w:rsid w:val="006A2E24"/>
    <w:rsid w:val="006D650B"/>
    <w:rsid w:val="006D6A50"/>
    <w:rsid w:val="006E40BC"/>
    <w:rsid w:val="006E44B7"/>
    <w:rsid w:val="00702D1A"/>
    <w:rsid w:val="00704C20"/>
    <w:rsid w:val="0071391B"/>
    <w:rsid w:val="00716ADD"/>
    <w:rsid w:val="007401A7"/>
    <w:rsid w:val="00741E0A"/>
    <w:rsid w:val="00761A11"/>
    <w:rsid w:val="0076460D"/>
    <w:rsid w:val="00767F4A"/>
    <w:rsid w:val="007774E3"/>
    <w:rsid w:val="0079205C"/>
    <w:rsid w:val="00796929"/>
    <w:rsid w:val="007A7D99"/>
    <w:rsid w:val="007B1490"/>
    <w:rsid w:val="007B399E"/>
    <w:rsid w:val="007C079E"/>
    <w:rsid w:val="007C323B"/>
    <w:rsid w:val="007C7498"/>
    <w:rsid w:val="007D43CE"/>
    <w:rsid w:val="007E2C2D"/>
    <w:rsid w:val="007E737A"/>
    <w:rsid w:val="007F4543"/>
    <w:rsid w:val="00811A02"/>
    <w:rsid w:val="00811D2B"/>
    <w:rsid w:val="00812DF9"/>
    <w:rsid w:val="00814861"/>
    <w:rsid w:val="00824A1A"/>
    <w:rsid w:val="008259C1"/>
    <w:rsid w:val="008277FA"/>
    <w:rsid w:val="008338A5"/>
    <w:rsid w:val="008468E9"/>
    <w:rsid w:val="0085668E"/>
    <w:rsid w:val="0085796F"/>
    <w:rsid w:val="0087324C"/>
    <w:rsid w:val="0088734E"/>
    <w:rsid w:val="00890DF8"/>
    <w:rsid w:val="0089664F"/>
    <w:rsid w:val="008A4EAF"/>
    <w:rsid w:val="008A6C97"/>
    <w:rsid w:val="008B23A0"/>
    <w:rsid w:val="008B60A3"/>
    <w:rsid w:val="008C474A"/>
    <w:rsid w:val="008C7662"/>
    <w:rsid w:val="008D1EFB"/>
    <w:rsid w:val="008E4ADC"/>
    <w:rsid w:val="008E58B2"/>
    <w:rsid w:val="008F3136"/>
    <w:rsid w:val="00901AB2"/>
    <w:rsid w:val="009030F8"/>
    <w:rsid w:val="009042A5"/>
    <w:rsid w:val="00911326"/>
    <w:rsid w:val="00913556"/>
    <w:rsid w:val="00926C74"/>
    <w:rsid w:val="00935752"/>
    <w:rsid w:val="00936782"/>
    <w:rsid w:val="009412CA"/>
    <w:rsid w:val="009547D1"/>
    <w:rsid w:val="00954B3E"/>
    <w:rsid w:val="0096065E"/>
    <w:rsid w:val="00970299"/>
    <w:rsid w:val="0097625F"/>
    <w:rsid w:val="009802D3"/>
    <w:rsid w:val="00992B86"/>
    <w:rsid w:val="009B23CF"/>
    <w:rsid w:val="009B5F2B"/>
    <w:rsid w:val="009C5682"/>
    <w:rsid w:val="009F2CB3"/>
    <w:rsid w:val="00A00991"/>
    <w:rsid w:val="00A111B9"/>
    <w:rsid w:val="00A1401C"/>
    <w:rsid w:val="00A37114"/>
    <w:rsid w:val="00A45A03"/>
    <w:rsid w:val="00A46F0F"/>
    <w:rsid w:val="00A5443E"/>
    <w:rsid w:val="00A55A73"/>
    <w:rsid w:val="00A650B0"/>
    <w:rsid w:val="00A73B38"/>
    <w:rsid w:val="00A77609"/>
    <w:rsid w:val="00A77CAE"/>
    <w:rsid w:val="00A81FE4"/>
    <w:rsid w:val="00A86294"/>
    <w:rsid w:val="00A87C74"/>
    <w:rsid w:val="00A900F6"/>
    <w:rsid w:val="00A952D3"/>
    <w:rsid w:val="00AA535C"/>
    <w:rsid w:val="00AA693B"/>
    <w:rsid w:val="00AB3C05"/>
    <w:rsid w:val="00AB4609"/>
    <w:rsid w:val="00AC10E6"/>
    <w:rsid w:val="00AC416E"/>
    <w:rsid w:val="00AC553D"/>
    <w:rsid w:val="00AC6042"/>
    <w:rsid w:val="00AD7A92"/>
    <w:rsid w:val="00AE14D7"/>
    <w:rsid w:val="00AF60FF"/>
    <w:rsid w:val="00B068C2"/>
    <w:rsid w:val="00B07587"/>
    <w:rsid w:val="00B13CBC"/>
    <w:rsid w:val="00B1499E"/>
    <w:rsid w:val="00B2392B"/>
    <w:rsid w:val="00B24551"/>
    <w:rsid w:val="00B40ACD"/>
    <w:rsid w:val="00B41244"/>
    <w:rsid w:val="00B43384"/>
    <w:rsid w:val="00B645C4"/>
    <w:rsid w:val="00B66BDE"/>
    <w:rsid w:val="00B7658E"/>
    <w:rsid w:val="00B76C96"/>
    <w:rsid w:val="00B90FFA"/>
    <w:rsid w:val="00B94256"/>
    <w:rsid w:val="00B9630E"/>
    <w:rsid w:val="00BA6943"/>
    <w:rsid w:val="00BA6CDC"/>
    <w:rsid w:val="00BC3F20"/>
    <w:rsid w:val="00BC705C"/>
    <w:rsid w:val="00BD1A01"/>
    <w:rsid w:val="00BF5F4E"/>
    <w:rsid w:val="00C06918"/>
    <w:rsid w:val="00C07E0D"/>
    <w:rsid w:val="00C261B5"/>
    <w:rsid w:val="00C32A8C"/>
    <w:rsid w:val="00C37A55"/>
    <w:rsid w:val="00C4618B"/>
    <w:rsid w:val="00C52CA0"/>
    <w:rsid w:val="00C566C1"/>
    <w:rsid w:val="00C576C9"/>
    <w:rsid w:val="00C609C8"/>
    <w:rsid w:val="00C62657"/>
    <w:rsid w:val="00C66E57"/>
    <w:rsid w:val="00C7173B"/>
    <w:rsid w:val="00C823DD"/>
    <w:rsid w:val="00C82857"/>
    <w:rsid w:val="00C90BC9"/>
    <w:rsid w:val="00C95BBA"/>
    <w:rsid w:val="00CA2957"/>
    <w:rsid w:val="00CA2A1C"/>
    <w:rsid w:val="00CA6E2C"/>
    <w:rsid w:val="00CB1A6F"/>
    <w:rsid w:val="00CC0C7D"/>
    <w:rsid w:val="00CC237F"/>
    <w:rsid w:val="00CC64A8"/>
    <w:rsid w:val="00CD7F06"/>
    <w:rsid w:val="00CF1CBD"/>
    <w:rsid w:val="00CF6215"/>
    <w:rsid w:val="00D00EE1"/>
    <w:rsid w:val="00D103DE"/>
    <w:rsid w:val="00D1486F"/>
    <w:rsid w:val="00D15053"/>
    <w:rsid w:val="00D25E6C"/>
    <w:rsid w:val="00D31A91"/>
    <w:rsid w:val="00D362D4"/>
    <w:rsid w:val="00D36D7C"/>
    <w:rsid w:val="00D452F8"/>
    <w:rsid w:val="00D454A0"/>
    <w:rsid w:val="00D50B50"/>
    <w:rsid w:val="00D51944"/>
    <w:rsid w:val="00D51B8F"/>
    <w:rsid w:val="00D51DFD"/>
    <w:rsid w:val="00D55CEB"/>
    <w:rsid w:val="00D55E5F"/>
    <w:rsid w:val="00D670A6"/>
    <w:rsid w:val="00D83D94"/>
    <w:rsid w:val="00D951A9"/>
    <w:rsid w:val="00DA04E6"/>
    <w:rsid w:val="00DA22C1"/>
    <w:rsid w:val="00DA3FE8"/>
    <w:rsid w:val="00DA7D2C"/>
    <w:rsid w:val="00DB051D"/>
    <w:rsid w:val="00DC58A8"/>
    <w:rsid w:val="00DC7CAE"/>
    <w:rsid w:val="00DD116B"/>
    <w:rsid w:val="00DD2028"/>
    <w:rsid w:val="00DE1B1E"/>
    <w:rsid w:val="00DE39A8"/>
    <w:rsid w:val="00DE41BB"/>
    <w:rsid w:val="00DE7373"/>
    <w:rsid w:val="00DE77D4"/>
    <w:rsid w:val="00DF448C"/>
    <w:rsid w:val="00DF7E16"/>
    <w:rsid w:val="00E05621"/>
    <w:rsid w:val="00E062F3"/>
    <w:rsid w:val="00E230EE"/>
    <w:rsid w:val="00E240AE"/>
    <w:rsid w:val="00E40AB1"/>
    <w:rsid w:val="00E53D07"/>
    <w:rsid w:val="00E63463"/>
    <w:rsid w:val="00E704FF"/>
    <w:rsid w:val="00E710C8"/>
    <w:rsid w:val="00E72430"/>
    <w:rsid w:val="00E76E44"/>
    <w:rsid w:val="00E835BC"/>
    <w:rsid w:val="00E83B6F"/>
    <w:rsid w:val="00E86D70"/>
    <w:rsid w:val="00E93726"/>
    <w:rsid w:val="00EB5D0C"/>
    <w:rsid w:val="00EC3138"/>
    <w:rsid w:val="00EE5A18"/>
    <w:rsid w:val="00EF1380"/>
    <w:rsid w:val="00EF662C"/>
    <w:rsid w:val="00EF69D3"/>
    <w:rsid w:val="00F0667A"/>
    <w:rsid w:val="00F07989"/>
    <w:rsid w:val="00F21FE9"/>
    <w:rsid w:val="00F22233"/>
    <w:rsid w:val="00F50EE2"/>
    <w:rsid w:val="00F70A4C"/>
    <w:rsid w:val="00F776BB"/>
    <w:rsid w:val="00F77FEF"/>
    <w:rsid w:val="00F810CC"/>
    <w:rsid w:val="00F829F6"/>
    <w:rsid w:val="00F912F7"/>
    <w:rsid w:val="00FA0E68"/>
    <w:rsid w:val="00FB0646"/>
    <w:rsid w:val="00FB236C"/>
    <w:rsid w:val="00FB4AE4"/>
    <w:rsid w:val="00FB5D3B"/>
    <w:rsid w:val="00FC1A73"/>
    <w:rsid w:val="00FD0B44"/>
    <w:rsid w:val="00FD5DB3"/>
    <w:rsid w:val="00FD7D39"/>
    <w:rsid w:val="00FE2FDE"/>
    <w:rsid w:val="00FF3585"/>
    <w:rsid w:val="00FF3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bidi/>
    </w:pPr>
    <w:rPr>
      <w:sz w:val="24"/>
      <w:szCs w:val="24"/>
      <w:lang w:bidi="ar-EG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رأس الصفحة"/>
    <w:basedOn w:val="a"/>
    <w:rsid w:val="001529CB"/>
    <w:pPr>
      <w:tabs>
        <w:tab w:val="center" w:pos="4153"/>
        <w:tab w:val="right" w:pos="8306"/>
      </w:tabs>
    </w:pPr>
  </w:style>
  <w:style w:type="paragraph" w:styleId="a4">
    <w:name w:val="تذييل الصفحة"/>
    <w:basedOn w:val="a"/>
    <w:rsid w:val="001529CB"/>
    <w:pPr>
      <w:tabs>
        <w:tab w:val="center" w:pos="4153"/>
        <w:tab w:val="right" w:pos="8306"/>
      </w:tabs>
    </w:pPr>
  </w:style>
  <w:style w:type="table" w:styleId="a5">
    <w:name w:val="Table Grid"/>
    <w:basedOn w:val="a1"/>
    <w:rsid w:val="001529CB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مخطط المستند"/>
    <w:basedOn w:val="a"/>
    <w:semiHidden/>
    <w:rsid w:val="009547D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7">
    <w:name w:val="Subtitle"/>
    <w:basedOn w:val="a"/>
    <w:qFormat/>
    <w:rsid w:val="00D103DE"/>
    <w:pPr>
      <w:ind w:left="-1192" w:right="-1276"/>
    </w:pPr>
    <w:rPr>
      <w:rFonts w:cs="Tahoma"/>
      <w:b/>
      <w:bCs/>
      <w:noProof/>
      <w:sz w:val="20"/>
      <w:szCs w:val="26"/>
      <w:lang w:eastAsia="ar-SA" w:bidi="ar-SA"/>
    </w:rPr>
  </w:style>
  <w:style w:type="character" w:styleId="Hyperlink">
    <w:name w:val="Hyperlink"/>
    <w:rsid w:val="00DF7E1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wmf"/><Relationship Id="rId1" Type="http://schemas.openxmlformats.org/officeDocument/2006/relationships/image" Target="media/image2.wmf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الأهداف السلوكية</vt:lpstr>
      <vt:lpstr>الأهداف السلوكية</vt:lpstr>
    </vt:vector>
  </TitlesOfParts>
  <Company>r.m.h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الأهداف السلوكية</dc:title>
  <dc:creator>rafat</dc:creator>
  <cp:lastModifiedBy>SONY</cp:lastModifiedBy>
  <cp:revision>2</cp:revision>
  <cp:lastPrinted>2003-08-26T03:53:00Z</cp:lastPrinted>
  <dcterms:created xsi:type="dcterms:W3CDTF">2017-01-30T08:31:00Z</dcterms:created>
  <dcterms:modified xsi:type="dcterms:W3CDTF">2017-01-30T08:31:00Z</dcterms:modified>
</cp:coreProperties>
</file>